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592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t>Статья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Предновогодние пробки - это механика убийства времени, но последняя почти трехчасовая по дороге в типографию закончилась Чудесной историей. Меня повели смотреть производство, где возле печатных машин лежат остатки тиражей, которые идут обычно на образцы. Мне показали интересующие операции и, заодно, предложили взять что-нибудь на подарки. Каково было мое удивление, когда среди сборников поэзии, модных романов и фолиантов про ислам я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удидела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маленькую брошюру - акафист Донецкой иконе Божией Матери "Избавительница". Наш любимый, источающий кровавое миро, лик Богородицы с Младенцем, спящим на плече! Этот образ Божией Матери появился сначала за спинами воинов на картине "Ополченцы" Светланы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Щадчевой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где были изображены легендарные командиры Гиви,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Мотарола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центре с Казанской иконой в руках полковник ВС ДНР Саша "святой" - Александр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Патутин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внук генерала Путятина - нынешний хранитель образа "Избавительницы". "Святой" - его позывной. Мы встречали нескольких человек с такими позывными - все они горячо верующие люди, но Александр - особая история. Когда Саша нес икону Крестным ходом по передовой, в иконе снаряд, что спасло ему жизнь. Александр и раньше был глубоко верующим человеком, наследуя традиции великого дворянского рода, который до конца сохранил верность Государю-мученику Николаю Александровичу, но с тех пор он посвятил Матушке Богородице всю свою жизнь. Икона побывала на все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фронтах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ЛДНР и на множестве Крестных ходов, два года назад для Нее построили часовню. Ее миро приносит исцеления и чудеса во многие семьи, мы также ее почитаем и вместе с прихожанами храма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евяти мучеников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Кизических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издавали иконки с чудотворным образом Избавительницы. Передали тираж Александру, а ему привезли всего несколько. Видно, кому-то другому было очень нужно. А теперь Донецкая Богородица сама появилась перед нами - слава Богу! Короче говоря, мне дали с собой целую сумку акафистов - теперь надо Саше их передать. Если кто едет в Иловай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 в бл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ижайшее время - отзовитесь, пожалуйста! Кстати, не пора ли нам с Вами еще шевронов сделать?</w:t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6pt;height:337.45pt">
            <v:imagedata r:id="rId5" o:title="24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t>https://vk.com/wall-212188970_1625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Pr="006B7961">
          <w:rPr>
            <w:rFonts w:ascii="Times New Roman" w:eastAsia="Times New Roman" w:hAnsi="Times New Roman" w:cs="Times New Roman"/>
            <w:color w:val="2A5885"/>
            <w:sz w:val="24"/>
            <w:szCs w:val="24"/>
            <w:lang w:eastAsia="ru-RU"/>
          </w:rPr>
          <w:br/>
        </w:r>
      </w:hyperlink>
      <w:hyperlink r:id="rId7" w:history="1">
        <w:r w:rsidRPr="009D4C7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Елена Исаева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Подведены итоги конкурса «Лучший руководитель социально ориентированной некоммерческой организации» Ярославской области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Организатором выступила АНО «Ресурсный центр поддержки НКО и гражданских инициатив» при поддержке </w:t>
      </w:r>
      <w:hyperlink r:id="rId8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Министерство социальных коммуникаций ЯО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победителей и благодарим всех участников!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Руководить НКО — это миссия, которая требует не только знаний, но и огромного сердца. Ваш ежедневный труд, направленный на помощь людям и развитие региона, заслуживает самого высокого признания!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Конкурсная комиссия сочла возможным поддержать большее количество заявок, чем ранее планировалось.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всей души поздравляем победителей: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Номинация «Профессионал в сфере привлечения финансовых ресурсов 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НКО»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Рассол Юлия Александровна - генеральный директор Автономной некоммерческой благотворительной организации «Агентство социальной поддержки семьи и защиты семейных ценностей «Моя семья» </w:t>
      </w:r>
      <w:hyperlink r:id="rId9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Юлия Рассол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Вахрамеева Ирина Юрьевна - председатель Ярославского городского общественного движения «Ярославль-2000» </w:t>
      </w:r>
      <w:hyperlink r:id="rId10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Ирина Вахрамеева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Номинация «Профессионал в сфере оказания социальных услуг целевым группам»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Иванова Ольга Александровна - директор Автономной некоммерческой организации «Клуб «Планета семья» </w:t>
      </w:r>
      <w:hyperlink r:id="rId11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Иванова Ольга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Жужнева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Наталия Леонидовна - председатель Ярославской региональной общественной организации инвалидов «Лицом к миру» </w:t>
      </w:r>
      <w:hyperlink r:id="rId12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Наталья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Жужнева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Смирнова Ольга Олеговна - руководитель обособленного подразделения Благотворительного фонда «Дети наши» г. Ярославля </w:t>
      </w:r>
      <w:hyperlink r:id="rId13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Ольга Смирнова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Номинация «Профессионал в сфере организации и 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крупных социально значимых мероприятий»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Хитрова Ольга Владимировна - председатель Ярославской областной общественной организации «Ярославский областной союз женщин» </w:t>
      </w:r>
      <w:hyperlink r:id="rId14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Ольга Хитрова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Фомина Виктория Андреевна - директор Автономной некоммерческой организации «Студия «Другое Небо» </w:t>
      </w:r>
      <w:hyperlink r:id="rId15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Виктория Фомина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Кузнечихина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Надежда Евгеньевна - председатель Ярославской региональной общественной организации инвалидов «Поверь в себя» </w:t>
      </w:r>
      <w:hyperlink r:id="rId16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Надежда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Кузнечихина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Шохирева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 Владимировна - председатель Местной организации Всероссийской общественной организации ветеранов (пенсионеров) войны, труда, вооруженных сил и правоохранительных органов города Ярославля </w:t>
      </w:r>
      <w:hyperlink r:id="rId17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Любовь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Шохирева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Оралова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Алина Сергеевна - директор Автономной некоммерческой организации популяризации здорового образа жизни среди населения «9 месяцев» </w:t>
      </w:r>
      <w:hyperlink r:id="rId18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Алина Сергеевна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Номинация «Профессионал в сфере информационного продвижения проектов СО НКО»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Васиков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Алексей Александрович - директор Автономной благотворительной социально-медицинской некоммерческой организации «Дом милосердия кузнеца Лобова» </w:t>
      </w:r>
      <w:hyperlink r:id="rId19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Алексей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Васиков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Канавина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Ольга Алексеевна - президент Благотворительного фонда социальной помощи тяжелобольным детям, инвалидам и семьям «Дети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Ярославии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hyperlink r:id="rId20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Ольга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Канавина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Валянов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Юрий Михайлович - директор Профессиональной образовательной автономной некоммерческой организации «Инновационное образование» </w:t>
      </w:r>
      <w:hyperlink r:id="rId21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Юрий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Валянов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 в сфере прозрачности деятельности СО НКО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Афрова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Викторовна - директор Автономной некоммерческой благотворительной организации «Верность» </w:t>
      </w:r>
      <w:hyperlink r:id="rId22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Елена </w:t>
        </w:r>
        <w:proofErr w:type="spellStart"/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lang w:eastAsia="ru-RU"/>
          </w:rPr>
          <w:t>Афрова</w:t>
        </w:r>
        <w:proofErr w:type="spellEnd"/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всех с заслуженной победой!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Ваши победы — это не только личное достижение, но и признание значимости всей некоммерческой сферы региона. Желаем вам неиссякаемой энергии, ярких идей и дальнейших успехов в вашем благородном деле!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t>https://vk.com/wall-212188970_1620</w:t>
      </w: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05.15pt;height:269.75pt">
            <v:imagedata r:id="rId23" o:title="25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Фильм «ХРОНОТОП УХТОМСКОГО», созданный АНО «Студия «Другое Небо» при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грантовой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Президентского фонда культурных инициатив, признан победителем Всемирной премии искусств и, что не менее важно,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всколыхул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интерес к учению и судьбе академика А. А. Ухтомского у многих зрителей. С глубокой признательностью главному консультанту фильма – доктору биологических наук, профессору Людмиле Владимировне Соколовой представляем Вам первую часть статьи о братьях Ухтомских, опубликованной в "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Литературном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коллайдере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" Н. И.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Колева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Л. В. Соколова. ДВЕ СВЕЧИ: Александр и Алексей Ухтомские. Ну и, конечно, приглашаем на кинопоказ в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Спасо-Андронников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монастырь в воскресенье 28 декабря в 12:30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hyperlink r:id="rId24" w:tgtFrame="_blank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lit-collider.ru/2025/12/23...</w:t>
        </w:r>
      </w:hyperlink>
      <w:r w:rsidRPr="009D4C7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286.95pt;height:427.7pt">
            <v:imagedata r:id="rId25" o:title="26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t>https://vk.com/wall-212188970_1619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"Всякий сплошной поток событий может быть представлен, как траектория в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хронотопе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как "мировая линия". И траектория электрона в атоме, и траектория 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Земли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траектория человека через события его жизни — все это мировые линии, которые предстоит детерминировать науке! А научно детерминировать — значит предсказать ход дальнейших "точек-событий" в местах встречи данной мировой линии с другими подобными. Итак, все дело в наблюдателе, его положении в отношении наблюдаемых событий, его средствах наблюдения и исчисления!" князь Алексей Алексеевич Ухтомский. Дорогие друзья! Продолжаем московские просмотры фильма "ХРОНОТОП УХТОМСКОГО" и приглашаем тех, кто еще не. В субботу после Вечерней службы (27 декабря в 19:30) просмотр пройдет в Храме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евяти мучеников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Кизических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благословению и с участием протоиерея Антония Серова. В воскресенье днем (28 декабря в 12:30) просмотр пройдет в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Спасо-Андронниковом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монастыре. Заодно делимся радостью - и фильм режиссера Максима Орехова, сценарий и весь Арт-проект при поддержке ПФКИ получили золотые дипломы премии искусств Международной Академии Современных Искусств. Слава Богу! Благодарим всех участвующих, сочувствующих и наблюдающих, в чьих глазам, умах, словах и одобрении продолжается работа по осмыслению наследия академика Ухтомского, которая легла в основу фильма и проекта. Святой инок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Андроник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святые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евять мучеников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Кизических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молите Бога о нас!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https://vk.com/wall-212188970_1617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269.75pt;height:381.5pt">
            <v:imagedata r:id="rId27" o:title="1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Дорогие наши друзья и подписчики! Отец Николай вместе с жителями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Новоигнатовки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благодарят Вас за подарки! Желают помощи Божией во всех путях и делах. Мы к ним присоединяемся с пожеланием чаянной и Нечаянной Радости!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t>https://vk.com/wall-212188970_1613</w:t>
      </w: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67.45pt;height:204.2pt">
            <v:imagedata r:id="rId28" o:title="2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вторник в Москве в выставочных залах Российской академии художеств открылась выставка произведений члена-корреспондента РАХ Ильи Олеговича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Комова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«6х10», приуроченная к 60-летию художника. В выставке также участвуют супруга художника - Ольга Мотовилова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Комова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его дочь - Мария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Комова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Илья, Ольга и Мария - уважаемые экспоненты Медиа-музея духовной истории, которые стояли у истоков его создания и участвовали в ряде музейных проектов. Мы им кланяемся, поздравляем с медалями и юбилеем и желаем дальнейших успехов! Выставку можно будет посетить с 17 декабря 2025 года – 11 января 2026 года </w:t>
      </w:r>
      <w:hyperlink r:id="rId29" w:tgtFrame="_blank" w:history="1"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rah.ru/</w:t>
        </w:r>
        <w:proofErr w:type="spellStart"/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news</w:t>
        </w:r>
        <w:proofErr w:type="spellEnd"/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/</w:t>
        </w:r>
        <w:proofErr w:type="spellStart"/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detai</w:t>
        </w:r>
        <w:proofErr w:type="spellEnd"/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...</w:t>
        </w:r>
      </w:hyperlink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Фото-видео Юлии Журкиной и Ольги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Мотовиловой-Комовой</w:t>
      </w:r>
      <w:proofErr w:type="gramEnd"/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0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https://vk.com/wall-212188970_1607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05.15pt;height:540.55pt">
            <v:imagedata r:id="rId31" o:title="2d86TTXCq6BJZE6qMRl8PgqyiKUZQHdJTzasqwcr110ii_bMe2B3gaYsCo-W9nG3L_sScl8CK7L65bLgm4Y6ryDm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 декабря в память священномученика протоиерея Сергия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Голощапова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всех пострадавших в Бутове</w:t>
      </w: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Музее Памяти в 13 часов состоится благотворительный концерт с участием известного музыканта, внука нашего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бутовского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новомученика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– Сергея Павловича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Голощапова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(виолончель). В программе концерта произведения отечественной и зарубежной классики. Пожертвование от 300 рублей. Ждём Вас!</w:t>
      </w: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Поддержать наши проекты всегда можно по ссылке </w:t>
      </w:r>
      <w:hyperlink r:id="rId32" w:tgtFrame="_blank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www.sinodik.ru/donate/</w:t>
        </w:r>
      </w:hyperlink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3" w:tgtFrame="_blank" w:history="1">
        <w:r w:rsidRPr="009D4C7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t.me/Butovo1937...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https://vk.com/wall-212188970_1598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378.25pt;height:433.05pt">
            <v:imagedata r:id="rId35" o:title="3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друзья! Благодарим Вас за теплый прием фильма "ХРОНОТОП УХТОМСКОГО" в Московском пространстве-времени, за Ваши разные, но добрые и живые отклики и комментарии. Из особо запомнившихся: "Благодарим за то, что наше кино еще живо", - прозвучало после показа в клубе "Арт-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Эрия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в незабываемом пространстве Храма преподобного Федора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Студита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фрагменты которого представим Вам в фотографиях. Здесь собирается удивительная аудитория просвещенных творческих людей с открытой душой. В Московском Государственном Психолого-Педагогическом университете на просмотр собрались, в основном, студенты, пред лицом непривычного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полуторочасового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медленного кино об академике, большинству из них незнакомом. Но и здесь нашлись зрители, которые "нырнули в пространство фильма" и, забыв о времени, жили в нем вместе с героями. Даже по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прошествии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нескольких дней студенты-режиссеры спрашивали о контрапунктах и драматургии цвета. "Здесь показано противоречие между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визуальным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вербальным. Визуальное, живое оказывается сильней, " - сказал наш выпускник Никита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Мавергоз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главное - фильм пробудил интерес к трудам академика А. А. Ухтомского, вопросов об этом было много, поэтому публикуем здесь ссылки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Благодарим Нину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Кибрик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Андрея Бабаева, Елену Ермакову за показы и всех участвующих в создании фильма, созданного при поддержке гранта ПФКИ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6" w:tgtFrame="_blank" w:history="1"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rusneb.ru/catalog/00...</w:t>
        </w:r>
      </w:hyperlink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7" w:tgtFrame="_blank" w:history="1"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www.litres.ru/book/aleks...</w:t>
        </w:r>
      </w:hyperlink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8" w:tgtFrame="_blank" w:history="1">
        <w:r w:rsidRPr="009D4C7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www.koob.ru/ukhtomsky/...</w:t>
        </w:r>
      </w:hyperlink>
      <w:proofErr w:type="gramEnd"/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https://vk.com/wall-212188970_1597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269.75pt;height:202.05pt">
            <v:imagedata r:id="rId40" o:title="h7v4cySf3zJ3h_HZtG7vyGd_5_wk8nPbnYSyTn1XLf06rTAJgJiXfnd6VGe8OZHj3_lUkd60ny00BeunbRTzVOKo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"Юродивые, как некий духовный спецназ, оказываются в то время и в том месте, где грех пророс в человеческие души настолько глубоко, что обычными церковными средствами изъять его оттуда уже невозможно. Юродивый называет вещи своими именами, обличая грехи окружающих жестко и порой грубо, этим он заставляет их задуматься. Так и отец Павел часто становился зеркалом для людей, отражая и открывая их явные и тайные грехи. До многих эти обличения доходили и приносили исцеление".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М.Е. </w:t>
      </w:r>
      <w:proofErr w:type="spell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Шкатов</w:t>
      </w:r>
      <w:proofErr w:type="spell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директор православного издательства "Отчий дом" и духовный сын отца Павла. Его предисловие в новой книге: "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Свой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 Бога: воспоминания об архимандрите Павле (Груздеве)". - Москва: ПСТГУ; Отчий дом, 2025. - 752 с.: ил. - (Мир Креста).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Фото: 1)</w:t>
      </w:r>
      <w:proofErr w:type="gram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рхимандрит Павел у Троицкого храма в селе Верхне-</w:t>
      </w:r>
      <w:proofErr w:type="spell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Никульское</w:t>
      </w:r>
      <w:proofErr w:type="spell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Некоузского</w:t>
      </w:r>
      <w:proofErr w:type="spell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 Ярославской области. Слева от него стоит протоиерей Анатолий Денисов, благочинный </w:t>
      </w:r>
      <w:proofErr w:type="spell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Брейтовского</w:t>
      </w:r>
      <w:proofErr w:type="spell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района. Фото из книги: Архимандрит Павел (Груздев). Документы к биографии. Воспоминания о батюшке. Рассказы отца Павла о своей жизни. Издательство «Отчий дом», 2006. 2). М.Е. </w:t>
      </w:r>
      <w:proofErr w:type="spell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Шкатов</w:t>
      </w:r>
      <w:proofErr w:type="spell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Фото издательства Московской Патриархии.</w: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1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https://vk.com/wall-212188970_1595</w:t>
        </w:r>
      </w:hyperlink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405.15pt;height:269.75pt">
            <v:imagedata r:id="rId42" o:title="9OqcpGdODLBnKntGP4BYxygHu4CCJEhScYAhI8TxUpS4ujl5uKLUtsOI3xZpYsUiAT_3WKYJK09Sdt1TkZPhx5jX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Воскресенском соборе состоялось большое событие - рукоположение в сан иерея диакона Тихона Крылова, руководителя Молодёжного отдела Романово-Борисоглебского благочиния, директора воскресной школы при Воскресенском соборе, заместителя директора Православной школы по духовно-нравственному воспитанию.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Чин хиротонии за Божественной литургией совершил епископ Рыбинский и Романово-Борисоглебский Вениамин.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 время проповеди иерей Иннокентий Кулаков подчеркнул главное, высокое, предназначение священнического служения - совершение Евхаристии, служение Литургии, на которой держится мир. Очень радостно, что одним священником на нашей, </w:t>
      </w:r>
      <w:proofErr w:type="gramStart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Романово-Борисоглебской</w:t>
      </w:r>
      <w:proofErr w:type="gramEnd"/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земле стало больше.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6B7961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9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Владыка Вениамин, священнослужители, приход Воскресенского собора и других храмов поздравили отца Тихона с хиротонией и пожелали ему спокойного, благодатного служения.</w:t>
      </w:r>
    </w:p>
    <w:p w:rsidR="006B7961" w:rsidRPr="006B7961" w:rsidRDefault="006B7961" w:rsidP="009D4C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Аксиос</w:t>
      </w:r>
      <w:proofErr w:type="spellEnd"/>
      <w:r w:rsidRPr="009D4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3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https://vk.com/wall-212188970_1591</w:t>
        </w:r>
      </w:hyperlink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4" type="#_x0000_t75" style="width:405.15pt;height:227.8pt">
            <v:imagedata r:id="rId44" o:title="k1XjMcD5WfNoav4BGowTez44aindpaebhnBDPY4PlJOZARVcDkt4o2uodP4wv5kilY11WL53Gr9IWm7McVR9dS3k"/>
          </v:shape>
        </w:pic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Торжественных мероприятий, посвящённых Закрытию Года Ухтомского к 150-летию академика Дом-музей при содействии Молодёжного Центра "Максимум" продолжает серию кинолекториев и встреч с молодёжью города Рыбинска.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 ноября состоялась такая встреча с обучающимися Рыбинской православной гимназии имени преподобного Серафима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Вырицкого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профессором, доктором педагогических наук ЯГПУ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им.К.Д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Ушинского Владимиром Владимировичем Юдиным.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стало доброй традицией посещение передвижной выставки творческих работ "Доминанта души" и показ фильма "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Хронотоп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Ухтомского".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создан при поддержке Президентского гранта культурных инициатив студией «Другое небо», режиссёр Максим Орехов, продюсер и арт-директор проекта Виктория Фомина.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5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https://vk.com/wall-212188970_1586</w:t>
        </w:r>
      </w:hyperlink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5" type="#_x0000_t75" style="width:405.15pt;height:304.1pt">
            <v:imagedata r:id="rId46" o:title="ouxIFbtJEjLE__gEwLLT0TMJvqihlsjZhIghe0iD_LxlDY6maW4HDQnJVFlFFko2AqSpAZ7RbBt2SCetbs5eycRv"/>
          </v:shape>
        </w:pic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Дом-музей при содействии АНО "Наследие академика Ухтомского" продолжает серию кинолекториев и встреч с молодежью города Рыбинска.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 и 17 ноября в них принимали участие студенты Авиационного колледжа "РГАТУ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им.П.А.Соловьева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и рыбинского колледжа МУБИНТ.</w:t>
      </w:r>
      <w:r w:rsidRPr="009D4C7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Фильм "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Хронотоп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Ухтомского" создан при поддержке Президентского гранта культурных инициатив студией «Другое небо», режиссер Максим Орехов, продюсер и арт-директор проекта Виктория Фомина.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7" w:history="1">
        <w:r w:rsidRPr="009D4C7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https://vk.com/wall-212188970_1583</w:t>
        </w:r>
      </w:hyperlink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</w:rPr>
        <w:pict>
          <v:shape id="_x0000_i1036" type="#_x0000_t75" style="width:224.6pt;height:298.75pt">
            <v:imagedata r:id="rId48" o:title="ntEAtlnAg9l5agGGRCqP5Q7PQ6nkKogC3UNVwIbFIesn9-bhkuqUJsvsstdEZ0wYwp4e-k1Prpl9iBimgUD7dUg8"/>
          </v:shape>
        </w:pic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br w:type="page"/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C7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Статья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большая честь для нашего Медиа-музея духовной истории - открылась выставка, посвященная ЯРОСЛАВСКИМ МУЧЕНИКАМ И ИСПОВЕДНИКАМ.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стендах - жития первых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новомучеников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Ярославских, погибших с 1918 по 1920 год. Среди них - священномученики Петр </w:t>
      </w:r>
      <w:proofErr w:type="spellStart"/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Николо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-Эдемский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(Зефиров) и Михаил Романовский (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Белороссов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о которых рассказывается в экспозиции Медиа-музея духовной истории, а также -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преподобномученики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Никандр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(Прусак) и Иосиф (Баранов), священномученики Дмитрий Вознесенский, Геннадий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Здоровцев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Николай Брянцев, Иоанн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Виленский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Николай Любомудров, Вячеслав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Закедский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Константин </w:t>
      </w:r>
      <w:proofErr w:type="spell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Снятиновский</w:t>
      </w:r>
      <w:proofErr w:type="spell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Алексей Великосельский и Владимир Виноградов. </w:t>
      </w:r>
      <w:proofErr w:type="gramStart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более поздние периоды Русской Голгофы священнослужителей будут судить и отправлять в лагеря, а эти священники были замучены или убиты за то, что не дали разграбить храм, за то, что молились о здравии участников восстан</w:t>
      </w:r>
      <w:bookmarkStart w:id="0" w:name="_GoBack"/>
      <w:bookmarkEnd w:id="0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 1918 года, были взяты в заложники, пытались примирить враждующих, попались под горячую руку или были оклеветаны бывшими прихожанами.</w:t>
      </w:r>
      <w:proofErr w:type="gramEnd"/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Прости нас, Господи и не дай когда-либо поддаться подобным искушениям! Будем постепенно изучать жития и Вам того же желаем - приходите. Благодарим тех, кто был сегодня с нами. Святые мученики Ярославские, молите Бога о нас! Куратор выставки - священник Иннокентий Кулаков</w:t>
      </w:r>
    </w:p>
    <w:p w:rsidR="009D4C74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49" w:history="1">
        <w:r w:rsidRPr="009D4C74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https://vk.com/wall-212188970_1579</w:t>
        </w:r>
      </w:hyperlink>
    </w:p>
    <w:p w:rsidR="006B7961" w:rsidRPr="009D4C74" w:rsidRDefault="009D4C74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C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37" type="#_x0000_t75" style="width:269.75pt;height:202.05pt">
            <v:imagedata r:id="rId50" o:title="5"/>
          </v:shape>
        </w:pict>
      </w:r>
    </w:p>
    <w:p w:rsidR="006B7961" w:rsidRPr="009D4C74" w:rsidRDefault="006B7961" w:rsidP="009D4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B7961" w:rsidRPr="009D4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012"/>
    <w:rsid w:val="00434592"/>
    <w:rsid w:val="006B7961"/>
    <w:rsid w:val="009D4C74"/>
    <w:rsid w:val="00EE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6B79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7961"/>
    <w:rPr>
      <w:color w:val="0000FF"/>
      <w:u w:val="single"/>
    </w:rPr>
  </w:style>
  <w:style w:type="character" w:customStyle="1" w:styleId="visually-hidden">
    <w:name w:val="visually-hidden"/>
    <w:basedOn w:val="a0"/>
    <w:rsid w:val="006B7961"/>
  </w:style>
  <w:style w:type="character" w:customStyle="1" w:styleId="blindlabel">
    <w:name w:val="blind_label"/>
    <w:basedOn w:val="a0"/>
    <w:rsid w:val="006B7961"/>
  </w:style>
  <w:style w:type="paragraph" w:styleId="a4">
    <w:name w:val="Balloon Text"/>
    <w:basedOn w:val="a"/>
    <w:link w:val="a5"/>
    <w:uiPriority w:val="99"/>
    <w:semiHidden/>
    <w:unhideWhenUsed/>
    <w:rsid w:val="006B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96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6B796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avatarrich">
    <w:name w:val="avatarrich"/>
    <w:basedOn w:val="a0"/>
    <w:rsid w:val="006B7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uiPriority w:val="9"/>
    <w:qFormat/>
    <w:rsid w:val="006B79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7961"/>
    <w:rPr>
      <w:color w:val="0000FF"/>
      <w:u w:val="single"/>
    </w:rPr>
  </w:style>
  <w:style w:type="character" w:customStyle="1" w:styleId="visually-hidden">
    <w:name w:val="visually-hidden"/>
    <w:basedOn w:val="a0"/>
    <w:rsid w:val="006B7961"/>
  </w:style>
  <w:style w:type="character" w:customStyle="1" w:styleId="blindlabel">
    <w:name w:val="blind_label"/>
    <w:basedOn w:val="a0"/>
    <w:rsid w:val="006B7961"/>
  </w:style>
  <w:style w:type="paragraph" w:styleId="a4">
    <w:name w:val="Balloon Text"/>
    <w:basedOn w:val="a"/>
    <w:link w:val="a5"/>
    <w:uiPriority w:val="99"/>
    <w:semiHidden/>
    <w:unhideWhenUsed/>
    <w:rsid w:val="006B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96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6B796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avatarrich">
    <w:name w:val="avatarrich"/>
    <w:basedOn w:val="a0"/>
    <w:rsid w:val="006B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626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9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2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5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21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9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734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46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12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98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52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78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04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72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57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30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99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88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11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8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52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72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27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38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16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7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99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2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1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7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4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4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2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258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81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917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4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36201033" TargetMode="External"/><Relationship Id="rId18" Type="http://schemas.openxmlformats.org/officeDocument/2006/relationships/hyperlink" Target="https://vk.com/id455928473" TargetMode="External"/><Relationship Id="rId26" Type="http://schemas.openxmlformats.org/officeDocument/2006/relationships/hyperlink" Target="https://vk.com/wall-212188970_1617" TargetMode="External"/><Relationship Id="rId39" Type="http://schemas.openxmlformats.org/officeDocument/2006/relationships/hyperlink" Target="https://vk.com/wall-212188970_159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id1078749" TargetMode="External"/><Relationship Id="rId34" Type="http://schemas.openxmlformats.org/officeDocument/2006/relationships/hyperlink" Target="https://vk.com/wall-212188970_1598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vk.com/wall-212188970_1583" TargetMode="External"/><Relationship Id="rId50" Type="http://schemas.openxmlformats.org/officeDocument/2006/relationships/image" Target="media/image13.jpeg"/><Relationship Id="rId7" Type="http://schemas.openxmlformats.org/officeDocument/2006/relationships/hyperlink" Target="https://vk.com/isaeva_nko" TargetMode="External"/><Relationship Id="rId12" Type="http://schemas.openxmlformats.org/officeDocument/2006/relationships/hyperlink" Target="https://vk.com/id153583563" TargetMode="External"/><Relationship Id="rId17" Type="http://schemas.openxmlformats.org/officeDocument/2006/relationships/hyperlink" Target="https://vk.com/id222885696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s://vk.com/away.php?to=https%3A%2F%2Ft.me%2FButovo1937%2F3602&amp;utf=1" TargetMode="External"/><Relationship Id="rId38" Type="http://schemas.openxmlformats.org/officeDocument/2006/relationships/hyperlink" Target="https://vk.com/away.php?to=https%3A%2F%2Fwww.koob.ru%2Fukhtomsky%2Fnasha_prekrasnaya_aleksandriya&amp;utf=1" TargetMode="External"/><Relationship Id="rId46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hyperlink" Target="https://vk.com/id380372837" TargetMode="External"/><Relationship Id="rId20" Type="http://schemas.openxmlformats.org/officeDocument/2006/relationships/hyperlink" Target="https://vk.com/id131636103" TargetMode="External"/><Relationship Id="rId29" Type="http://schemas.openxmlformats.org/officeDocument/2006/relationships/hyperlink" Target="https://vk.com/away.php?to=https%3A%2F%2Frah.ru%2Fnews%2Fdetail.php%3FID%3D61898&amp;utf=1" TargetMode="External"/><Relationship Id="rId41" Type="http://schemas.openxmlformats.org/officeDocument/2006/relationships/hyperlink" Target="https://vk.com/wall-212188970_1595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isaeva_nko" TargetMode="External"/><Relationship Id="rId11" Type="http://schemas.openxmlformats.org/officeDocument/2006/relationships/hyperlink" Target="https://vk.com/id672814030" TargetMode="External"/><Relationship Id="rId24" Type="http://schemas.openxmlformats.org/officeDocument/2006/relationships/hyperlink" Target="https://vk.com/away.php?to=https%3A%2F%2Flit-collider.ru%2F2025%2F12%2F23%2Fstrong-dve-svechi-aleksandr-i-aleksej-uhtomskie-strong%2F&amp;utf=1" TargetMode="External"/><Relationship Id="rId32" Type="http://schemas.openxmlformats.org/officeDocument/2006/relationships/hyperlink" Target="https://vk.com/away.php?to=http%3A%2F%2Fwww.sinodik.ru%2Fdonate%2F&amp;utf=1" TargetMode="External"/><Relationship Id="rId37" Type="http://schemas.openxmlformats.org/officeDocument/2006/relationships/hyperlink" Target="https://vk.com/away.php?to=https%3A%2F%2Fwww.litres.ru%2Fbook%2Faleksey-alekseevich-uhtomsk%2Fpravda-serdca-pisma-k-v-a-platonovoy-1906-1942-24822328%2Fchitat-onlayn%2F&amp;utf=1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vk.com/wall-212188970_158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k.com/id132850886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jpeg"/><Relationship Id="rId36" Type="http://schemas.openxmlformats.org/officeDocument/2006/relationships/hyperlink" Target="https://vk.com/away.php?to=https%3A%2F%2Frusneb.ru%2Fcatalog%2F000199_000009_004485205%2F&amp;utf=1" TargetMode="External"/><Relationship Id="rId49" Type="http://schemas.openxmlformats.org/officeDocument/2006/relationships/hyperlink" Target="https://vk.com/wall-212188970_1579" TargetMode="External"/><Relationship Id="rId10" Type="http://schemas.openxmlformats.org/officeDocument/2006/relationships/hyperlink" Target="https://vk.com/id427631916" TargetMode="External"/><Relationship Id="rId19" Type="http://schemas.openxmlformats.org/officeDocument/2006/relationships/hyperlink" Target="https://vk.com/id5192476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id268428105" TargetMode="External"/><Relationship Id="rId14" Type="http://schemas.openxmlformats.org/officeDocument/2006/relationships/hyperlink" Target="https://vk.com/id215510807" TargetMode="External"/><Relationship Id="rId22" Type="http://schemas.openxmlformats.org/officeDocument/2006/relationships/hyperlink" Target="https://vk.com/id3776920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vk.com/wall-212188970_1607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vk.com/wall-212188970_1591" TargetMode="External"/><Relationship Id="rId48" Type="http://schemas.openxmlformats.org/officeDocument/2006/relationships/image" Target="media/image12.jpeg"/><Relationship Id="rId8" Type="http://schemas.openxmlformats.org/officeDocument/2006/relationships/hyperlink" Target="https://vk.com/club212969459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glsp1usr</dc:creator>
  <cp:keywords/>
  <dc:description/>
  <cp:lastModifiedBy>glsp1usr</cp:lastModifiedBy>
  <cp:revision>2</cp:revision>
  <dcterms:created xsi:type="dcterms:W3CDTF">2026-01-17T11:20:00Z</dcterms:created>
  <dcterms:modified xsi:type="dcterms:W3CDTF">2026-01-17T11:35:00Z</dcterms:modified>
</cp:coreProperties>
</file>